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AB675D" w14:textId="00DA4207" w:rsidR="00D9726C" w:rsidRDefault="00717545" w:rsidP="00A11D51">
      <w:pPr>
        <w:pStyle w:val="Heading1"/>
        <w:spacing w:before="180" w:after="180"/>
        <w:contextualSpacing w:val="0"/>
        <w:rPr>
          <w:rFonts w:ascii="Times New Roman" w:hAnsi="Times New Roman" w:cs="Times New Roman"/>
          <w:b/>
          <w:sz w:val="24"/>
          <w:szCs w:val="24"/>
        </w:rPr>
      </w:pPr>
      <w:bookmarkStart w:id="0" w:name="h.onrzzci7gmt3" w:colFirst="0" w:colLast="0"/>
      <w:bookmarkEnd w:id="0"/>
      <w:r w:rsidRPr="00A11D51">
        <w:rPr>
          <w:rFonts w:ascii="Times New Roman" w:hAnsi="Times New Roman" w:cs="Times New Roman"/>
          <w:b/>
          <w:sz w:val="24"/>
          <w:szCs w:val="24"/>
        </w:rPr>
        <w:t>PROJECT SUMMARY</w:t>
      </w:r>
    </w:p>
    <w:p w14:paraId="05C4AC68" w14:textId="72A929FB" w:rsidR="00717545" w:rsidRPr="00A11D51" w:rsidRDefault="00717545" w:rsidP="00A11D51">
      <w:pPr>
        <w:pStyle w:val="Heading1"/>
        <w:spacing w:before="180" w:after="180"/>
        <w:contextualSpacing w:val="0"/>
        <w:rPr>
          <w:rFonts w:ascii="Times New Roman" w:hAnsi="Times New Roman" w:cs="Times New Roman"/>
          <w:sz w:val="24"/>
          <w:szCs w:val="24"/>
        </w:rPr>
      </w:pPr>
      <w:r w:rsidRPr="00A11D51">
        <w:rPr>
          <w:rFonts w:ascii="Times New Roman" w:hAnsi="Times New Roman" w:cs="Times New Roman"/>
          <w:sz w:val="24"/>
          <w:szCs w:val="24"/>
        </w:rPr>
        <w:t xml:space="preserve">The </w:t>
      </w:r>
      <w:r w:rsidR="001D22CA" w:rsidRPr="00A11D51">
        <w:rPr>
          <w:rFonts w:ascii="Times New Roman" w:hAnsi="Times New Roman" w:cs="Times New Roman"/>
          <w:sz w:val="24"/>
          <w:szCs w:val="24"/>
        </w:rPr>
        <w:t>goal of Mantle is to create an Internet app that enables non-technical scientists and governments to easily and efficiently apply</w:t>
      </w:r>
      <w:r w:rsidR="007D6B11" w:rsidRPr="00A11D51">
        <w:rPr>
          <w:rFonts w:ascii="Times New Roman" w:hAnsi="Times New Roman" w:cs="Times New Roman"/>
          <w:sz w:val="24"/>
          <w:szCs w:val="24"/>
        </w:rPr>
        <w:t xml:space="preserve"> metadata to biosurveillance data</w:t>
      </w:r>
      <w:r w:rsidRPr="00A11D51">
        <w:rPr>
          <w:rFonts w:ascii="Times New Roman" w:hAnsi="Times New Roman" w:cs="Times New Roman"/>
          <w:sz w:val="24"/>
          <w:szCs w:val="24"/>
        </w:rPr>
        <w:t xml:space="preserve">. Mantle is a free and open-source research and software development project, developed under the Apache License 2.0, </w:t>
      </w:r>
      <w:r w:rsidR="007D6B11" w:rsidRPr="00A11D51">
        <w:rPr>
          <w:rFonts w:ascii="Times New Roman" w:hAnsi="Times New Roman" w:cs="Times New Roman"/>
          <w:sz w:val="24"/>
          <w:szCs w:val="24"/>
        </w:rPr>
        <w:t>dockerized, using the BSVE’s SDK</w:t>
      </w:r>
      <w:r w:rsidRPr="00A11D51">
        <w:rPr>
          <w:rFonts w:ascii="Times New Roman" w:hAnsi="Times New Roman" w:cs="Times New Roman"/>
          <w:sz w:val="24"/>
          <w:szCs w:val="24"/>
        </w:rPr>
        <w:t xml:space="preserve">. Mantle will be an open-source web platform designed for the curation, integration, and sharing of </w:t>
      </w:r>
      <w:r w:rsidR="007D6B11" w:rsidRPr="00A11D51">
        <w:rPr>
          <w:rFonts w:ascii="Times New Roman" w:hAnsi="Times New Roman" w:cs="Times New Roman"/>
          <w:sz w:val="24"/>
          <w:szCs w:val="24"/>
        </w:rPr>
        <w:t xml:space="preserve">global </w:t>
      </w:r>
      <w:r w:rsidRPr="00A11D51">
        <w:rPr>
          <w:rFonts w:ascii="Times New Roman" w:hAnsi="Times New Roman" w:cs="Times New Roman"/>
          <w:sz w:val="24"/>
          <w:szCs w:val="24"/>
        </w:rPr>
        <w:t xml:space="preserve">public health related data. By incorporating previously developed metadata standards and public health ontologies, and automating their application, Mantle will be designed to meet the data needs of a wide variety of </w:t>
      </w:r>
      <w:r w:rsidR="007D6B11" w:rsidRPr="00A11D51">
        <w:rPr>
          <w:rFonts w:ascii="Times New Roman" w:hAnsi="Times New Roman" w:cs="Times New Roman"/>
          <w:sz w:val="24"/>
          <w:szCs w:val="24"/>
        </w:rPr>
        <w:t xml:space="preserve">domestic and international </w:t>
      </w:r>
      <w:r w:rsidRPr="00A11D51">
        <w:rPr>
          <w:rFonts w:ascii="Times New Roman" w:hAnsi="Times New Roman" w:cs="Times New Roman"/>
          <w:sz w:val="24"/>
          <w:szCs w:val="24"/>
        </w:rPr>
        <w:t xml:space="preserve">public health users. Public health </w:t>
      </w:r>
      <w:r w:rsidR="00F12A63" w:rsidRPr="00A11D51">
        <w:rPr>
          <w:rFonts w:ascii="Times New Roman" w:hAnsi="Times New Roman" w:cs="Times New Roman"/>
          <w:sz w:val="24"/>
          <w:szCs w:val="24"/>
        </w:rPr>
        <w:t>professionals</w:t>
      </w:r>
      <w:r w:rsidRPr="00A11D51">
        <w:rPr>
          <w:rFonts w:ascii="Times New Roman" w:hAnsi="Times New Roman" w:cs="Times New Roman"/>
          <w:sz w:val="24"/>
          <w:szCs w:val="24"/>
        </w:rPr>
        <w:t>, in the office, field, or the lab, will be able to upload a wide variety of unstructured and structured datasets to Mantle in a variety of commonly used formats</w:t>
      </w:r>
      <w:r w:rsidR="00F12A63" w:rsidRPr="00A11D51">
        <w:rPr>
          <w:rFonts w:ascii="Times New Roman" w:hAnsi="Times New Roman" w:cs="Times New Roman"/>
          <w:sz w:val="24"/>
          <w:szCs w:val="24"/>
        </w:rPr>
        <w:t xml:space="preserve"> and languages</w:t>
      </w:r>
      <w:r w:rsidR="00AA149A" w:rsidRPr="00A11D51">
        <w:rPr>
          <w:rFonts w:ascii="Times New Roman" w:hAnsi="Times New Roman" w:cs="Times New Roman"/>
          <w:sz w:val="24"/>
          <w:szCs w:val="24"/>
        </w:rPr>
        <w:t>. Additionally, Mantle will have an API that can be used to ingest and combine existing and continuously collected biosurveillance data in near real time.</w:t>
      </w:r>
    </w:p>
    <w:p w14:paraId="6516B346" w14:textId="2026503D" w:rsidR="00717545" w:rsidRPr="00A11D51" w:rsidRDefault="00717545" w:rsidP="00717545">
      <w:pPr>
        <w:pStyle w:val="normal0"/>
        <w:spacing w:before="180" w:after="180"/>
        <w:rPr>
          <w:rFonts w:ascii="Times New Roman" w:hAnsi="Times New Roman" w:cs="Times New Roman"/>
          <w:sz w:val="24"/>
          <w:szCs w:val="24"/>
        </w:rPr>
      </w:pPr>
      <w:r w:rsidRPr="00A11D51">
        <w:rPr>
          <w:rFonts w:ascii="Times New Roman" w:hAnsi="Times New Roman" w:cs="Times New Roman"/>
          <w:sz w:val="24"/>
          <w:szCs w:val="24"/>
        </w:rPr>
        <w:t>Mantle’s users can b</w:t>
      </w:r>
      <w:r w:rsidR="00AA149A" w:rsidRPr="00A11D51">
        <w:rPr>
          <w:rFonts w:ascii="Times New Roman" w:hAnsi="Times New Roman" w:cs="Times New Roman"/>
          <w:sz w:val="24"/>
          <w:szCs w:val="24"/>
        </w:rPr>
        <w:t>elong to governments, private organizations, and individuals</w:t>
      </w:r>
      <w:r w:rsidRPr="00A11D51">
        <w:rPr>
          <w:rFonts w:ascii="Times New Roman" w:hAnsi="Times New Roman" w:cs="Times New Roman"/>
          <w:sz w:val="24"/>
          <w:szCs w:val="24"/>
        </w:rPr>
        <w:t xml:space="preserve">, and individual datasets can be grouped together into larger projects, all with group-level access permissions. These features enable </w:t>
      </w:r>
      <w:r w:rsidR="008369EB" w:rsidRPr="00A11D51">
        <w:rPr>
          <w:rFonts w:ascii="Times New Roman" w:hAnsi="Times New Roman" w:cs="Times New Roman"/>
          <w:sz w:val="24"/>
          <w:szCs w:val="24"/>
        </w:rPr>
        <w:t>public health professionals</w:t>
      </w:r>
      <w:r w:rsidRPr="00A11D51">
        <w:rPr>
          <w:rFonts w:ascii="Times New Roman" w:hAnsi="Times New Roman" w:cs="Times New Roman"/>
          <w:sz w:val="24"/>
          <w:szCs w:val="24"/>
        </w:rPr>
        <w:t xml:space="preserve"> to collaborate across geographic, institutional, and disciplinary boundaries to accomplish large-scale data collection efforts not otherwise possible. Mantle will also include a number of open-access datasets from EcoHealth Alliance’s partners, and</w:t>
      </w:r>
      <w:r w:rsidR="008369EB" w:rsidRPr="00A11D51">
        <w:rPr>
          <w:rFonts w:ascii="Times New Roman" w:hAnsi="Times New Roman" w:cs="Times New Roman"/>
          <w:sz w:val="24"/>
          <w:szCs w:val="24"/>
        </w:rPr>
        <w:t xml:space="preserve"> biosurveillance data, that with Mantle, will be</w:t>
      </w:r>
      <w:r w:rsidRPr="00A11D51">
        <w:rPr>
          <w:rFonts w:ascii="Times New Roman" w:hAnsi="Times New Roman" w:cs="Times New Roman"/>
          <w:sz w:val="24"/>
          <w:szCs w:val="24"/>
        </w:rPr>
        <w:t xml:space="preserve"> openly available for users to combine with their own data or content. </w:t>
      </w:r>
    </w:p>
    <w:p w14:paraId="32E865B0" w14:textId="7BF1A6EA" w:rsidR="00717545" w:rsidRPr="00A11D51" w:rsidRDefault="00717545" w:rsidP="00717545">
      <w:pPr>
        <w:pStyle w:val="normal0"/>
        <w:spacing w:before="180" w:after="180"/>
        <w:rPr>
          <w:rFonts w:ascii="Times New Roman" w:hAnsi="Times New Roman" w:cs="Times New Roman"/>
          <w:sz w:val="24"/>
          <w:szCs w:val="24"/>
        </w:rPr>
      </w:pPr>
      <w:r w:rsidRPr="00A11D51">
        <w:rPr>
          <w:rFonts w:ascii="Times New Roman" w:hAnsi="Times New Roman" w:cs="Times New Roman"/>
          <w:sz w:val="24"/>
          <w:szCs w:val="24"/>
        </w:rPr>
        <w:t>Users of Mantle will be able to set fine-grained sharing and privacy controls on uploaded datasets to share or protect their data</w:t>
      </w:r>
      <w:r w:rsidR="00184749" w:rsidRPr="00A11D51">
        <w:rPr>
          <w:rFonts w:ascii="Times New Roman" w:hAnsi="Times New Roman" w:cs="Times New Roman"/>
          <w:sz w:val="24"/>
          <w:szCs w:val="24"/>
        </w:rPr>
        <w:t>,</w:t>
      </w:r>
      <w:r w:rsidRPr="00A11D51">
        <w:rPr>
          <w:rFonts w:ascii="Times New Roman" w:hAnsi="Times New Roman" w:cs="Times New Roman"/>
          <w:sz w:val="24"/>
          <w:szCs w:val="24"/>
        </w:rPr>
        <w:t xml:space="preserve"> and industry best practices will be employed to protect all data uploaded to Mantle. Once users create and sign into their user account, Mantle users will be able to examine publicly available and obfuscate</w:t>
      </w:r>
      <w:r w:rsidR="00184749" w:rsidRPr="00A11D51">
        <w:rPr>
          <w:rFonts w:ascii="Times New Roman" w:hAnsi="Times New Roman" w:cs="Times New Roman"/>
          <w:sz w:val="24"/>
          <w:szCs w:val="24"/>
        </w:rPr>
        <w:t>d datasets (to protect privacy)</w:t>
      </w:r>
      <w:r w:rsidRPr="00A11D51">
        <w:rPr>
          <w:rFonts w:ascii="Times New Roman" w:hAnsi="Times New Roman" w:cs="Times New Roman"/>
          <w:sz w:val="24"/>
          <w:szCs w:val="24"/>
        </w:rPr>
        <w:t xml:space="preserve"> in a number of views appropriate to their content, including tables, maps, and charts. Additionally, Mantle will display datasets from different data sources alongside one another and save and export combined datasets. Users with export privileges will be able to download data in a number of formats for use with external software (e.g., .xlsx, .csv, .txt, .</w:t>
      </w:r>
      <w:r w:rsidRPr="00A11D51">
        <w:rPr>
          <w:rFonts w:ascii="Times New Roman" w:hAnsi="Times New Roman" w:cs="Times New Roman"/>
          <w:sz w:val="24"/>
          <w:szCs w:val="24"/>
          <w:shd w:val="clear" w:color="auto" w:fill="FEFEFE"/>
        </w:rPr>
        <w:t>shp, .shx, .dbf, etc.</w:t>
      </w:r>
      <w:r w:rsidRPr="00A11D51">
        <w:rPr>
          <w:rFonts w:ascii="Times New Roman" w:hAnsi="Times New Roman" w:cs="Times New Roman"/>
          <w:sz w:val="24"/>
          <w:szCs w:val="24"/>
        </w:rPr>
        <w:t>).</w:t>
      </w:r>
    </w:p>
    <w:p w14:paraId="3147945D" w14:textId="5023C5EF" w:rsidR="003249D3" w:rsidRPr="00D9726C" w:rsidRDefault="00717545" w:rsidP="00D9726C">
      <w:pPr>
        <w:pStyle w:val="normal0"/>
        <w:spacing w:before="180" w:after="180"/>
        <w:rPr>
          <w:rFonts w:ascii="Times New Roman" w:hAnsi="Times New Roman" w:cs="Times New Roman"/>
          <w:sz w:val="24"/>
          <w:szCs w:val="24"/>
        </w:rPr>
      </w:pPr>
      <w:r w:rsidRPr="00A11D51">
        <w:rPr>
          <w:rFonts w:ascii="Times New Roman" w:hAnsi="Times New Roman" w:cs="Times New Roman"/>
          <w:sz w:val="24"/>
          <w:szCs w:val="24"/>
        </w:rPr>
        <w:t xml:space="preserve">Mantle will uniquely provide free access to high fidelity infectious disease data, which will help enable scientists, </w:t>
      </w:r>
      <w:r w:rsidR="0052758B" w:rsidRPr="00A11D51">
        <w:rPr>
          <w:rFonts w:ascii="Times New Roman" w:hAnsi="Times New Roman" w:cs="Times New Roman"/>
          <w:sz w:val="24"/>
          <w:szCs w:val="24"/>
        </w:rPr>
        <w:t xml:space="preserve">public health </w:t>
      </w:r>
      <w:r w:rsidRPr="00A11D51">
        <w:rPr>
          <w:rFonts w:ascii="Times New Roman" w:hAnsi="Times New Roman" w:cs="Times New Roman"/>
          <w:sz w:val="24"/>
          <w:szCs w:val="24"/>
        </w:rPr>
        <w:t xml:space="preserve">practitioners, and policymakers to tackle the world’s biggest infectious disease threats. Furthermore, Mantle will enable </w:t>
      </w:r>
      <w:r w:rsidR="0052758B" w:rsidRPr="00A11D51">
        <w:rPr>
          <w:rFonts w:ascii="Times New Roman" w:hAnsi="Times New Roman" w:cs="Times New Roman"/>
          <w:sz w:val="24"/>
          <w:szCs w:val="24"/>
        </w:rPr>
        <w:t xml:space="preserve">identification and </w:t>
      </w:r>
      <w:r w:rsidRPr="00A11D51">
        <w:rPr>
          <w:rFonts w:ascii="Times New Roman" w:hAnsi="Times New Roman" w:cs="Times New Roman"/>
          <w:sz w:val="24"/>
          <w:szCs w:val="24"/>
        </w:rPr>
        <w:t>faster response to infectious disease threats as data can be continuously uploaded, validated, and contextualized via Mantle’s API, rather than waiting for data to be collected and integrated after infectious disease threats are identified</w:t>
      </w:r>
      <w:r w:rsidR="0052758B" w:rsidRPr="00A11D51">
        <w:rPr>
          <w:rFonts w:ascii="Times New Roman" w:hAnsi="Times New Roman" w:cs="Times New Roman"/>
          <w:sz w:val="24"/>
          <w:szCs w:val="24"/>
        </w:rPr>
        <w:t xml:space="preserve"> via traditional biosurveillance mechanisms (by significantly reducing data communication, data cleaning, and language translation time)</w:t>
      </w:r>
      <w:r w:rsidRPr="00A11D51">
        <w:rPr>
          <w:rFonts w:ascii="Times New Roman" w:hAnsi="Times New Roman" w:cs="Times New Roman"/>
          <w:sz w:val="24"/>
          <w:szCs w:val="24"/>
        </w:rPr>
        <w:t xml:space="preserve">. Open access health data and open source biosurveillance software will help infectious disease and biosurveillance research advance, and Mantle will fill a critical gap in emerging infectious disease knowledge and infectious disease preparedness. Mantle will generalize across scientific fields as more big data ontologies are created, and </w:t>
      </w:r>
      <w:r w:rsidR="00A11D51">
        <w:rPr>
          <w:rFonts w:ascii="Times New Roman" w:hAnsi="Times New Roman" w:cs="Times New Roman"/>
          <w:sz w:val="24"/>
          <w:szCs w:val="24"/>
        </w:rPr>
        <w:t xml:space="preserve">Mantle </w:t>
      </w:r>
      <w:r w:rsidRPr="00A11D51">
        <w:rPr>
          <w:rFonts w:ascii="Times New Roman" w:hAnsi="Times New Roman" w:cs="Times New Roman"/>
          <w:sz w:val="24"/>
          <w:szCs w:val="24"/>
        </w:rPr>
        <w:t xml:space="preserve">will be able to be used broadly. </w:t>
      </w:r>
    </w:p>
    <w:p w14:paraId="076D2EEE" w14:textId="6C706226" w:rsidR="00D9726C" w:rsidRDefault="00D9726C" w:rsidP="00897966">
      <w:pPr>
        <w:pStyle w:val="normal0"/>
        <w:rPr>
          <w:rFonts w:ascii="Times New Roman" w:hAnsi="Times New Roman" w:cs="Times New Roman"/>
          <w:b/>
          <w:sz w:val="24"/>
          <w:szCs w:val="24"/>
        </w:rPr>
      </w:pPr>
      <w:r>
        <w:rPr>
          <w:rFonts w:ascii="Times New Roman" w:hAnsi="Times New Roman" w:cs="Times New Roman"/>
          <w:b/>
          <w:sz w:val="24"/>
          <w:szCs w:val="24"/>
        </w:rPr>
        <w:lastRenderedPageBreak/>
        <w:t>Broader Impact</w:t>
      </w:r>
      <w:bookmarkStart w:id="1" w:name="_GoBack"/>
      <w:bookmarkEnd w:id="1"/>
    </w:p>
    <w:p w14:paraId="02AE1BE2" w14:textId="77777777" w:rsidR="00D9726C" w:rsidRPr="00D9726C" w:rsidRDefault="00D9726C" w:rsidP="00897966">
      <w:pPr>
        <w:pStyle w:val="normal0"/>
        <w:rPr>
          <w:rFonts w:ascii="Times New Roman" w:hAnsi="Times New Roman" w:cs="Times New Roman"/>
          <w:b/>
          <w:sz w:val="24"/>
          <w:szCs w:val="24"/>
        </w:rPr>
      </w:pPr>
    </w:p>
    <w:p w14:paraId="2A8BDF52" w14:textId="28D79EA6" w:rsidR="00897966" w:rsidRPr="00A11D51" w:rsidRDefault="00897966" w:rsidP="00897966">
      <w:pPr>
        <w:pStyle w:val="normal0"/>
        <w:rPr>
          <w:rFonts w:ascii="Times New Roman" w:hAnsi="Times New Roman" w:cs="Times New Roman"/>
          <w:sz w:val="24"/>
          <w:szCs w:val="24"/>
        </w:rPr>
      </w:pPr>
      <w:r w:rsidRPr="00A11D51">
        <w:rPr>
          <w:rFonts w:ascii="Times New Roman" w:hAnsi="Times New Roman" w:cs="Times New Roman"/>
          <w:sz w:val="24"/>
          <w:szCs w:val="24"/>
        </w:rPr>
        <w:t>Mantle is currently aimed at biosurveillance and health data. Many components will have potential use beyond biosurveillance, so Mantle will be developed in a generalizable, reusable, and scalable manner. As with any data integration platform, data security must be addressed. As data become more portable, accessible and integrated, systems must be hardened against malicious attacks</w:t>
      </w:r>
      <w:r w:rsidR="003249D3">
        <w:rPr>
          <w:rFonts w:ascii="Times New Roman" w:hAnsi="Times New Roman" w:cs="Times New Roman"/>
          <w:sz w:val="24"/>
          <w:szCs w:val="24"/>
        </w:rPr>
        <w:t xml:space="preserve">. </w:t>
      </w:r>
      <w:r w:rsidRPr="00A11D51">
        <w:rPr>
          <w:rFonts w:ascii="Times New Roman" w:hAnsi="Times New Roman" w:cs="Times New Roman"/>
          <w:sz w:val="24"/>
          <w:szCs w:val="24"/>
        </w:rPr>
        <w:t xml:space="preserve">Therefore sensitive data must be safeguarded, including personally identifying information, and security will be incorporated into the design of Mantle from the outset. </w:t>
      </w:r>
      <w:r w:rsidR="00E301B3" w:rsidRPr="00A11D51">
        <w:rPr>
          <w:rFonts w:ascii="Times New Roman" w:hAnsi="Times New Roman" w:cs="Times New Roman"/>
          <w:sz w:val="24"/>
          <w:szCs w:val="24"/>
        </w:rPr>
        <w:t>Databases that incorporate public data</w:t>
      </w:r>
      <w:r w:rsidRPr="00A11D51">
        <w:rPr>
          <w:rFonts w:ascii="Times New Roman" w:hAnsi="Times New Roman" w:cs="Times New Roman"/>
          <w:sz w:val="24"/>
          <w:szCs w:val="24"/>
        </w:rPr>
        <w:t xml:space="preserve"> must also protect against the injection of false data. With proper security measures in place, Mantle will be useful for broad scale ecological and land use data, health data, and human behavior and demographics data. Furthermore, Mantle could serve as a novel </w:t>
      </w:r>
      <w:r w:rsidR="00E301B3" w:rsidRPr="00A11D51">
        <w:rPr>
          <w:rFonts w:ascii="Times New Roman" w:hAnsi="Times New Roman" w:cs="Times New Roman"/>
          <w:sz w:val="24"/>
          <w:szCs w:val="24"/>
        </w:rPr>
        <w:t>way to integrate</w:t>
      </w:r>
      <w:r w:rsidRPr="00A11D51">
        <w:rPr>
          <w:rFonts w:ascii="Times New Roman" w:hAnsi="Times New Roman" w:cs="Times New Roman"/>
          <w:sz w:val="24"/>
          <w:szCs w:val="24"/>
        </w:rPr>
        <w:t xml:space="preserve"> ecological and social data to improve understanding of how human and natural systems interact to change health outcomes and affect disease emergence. </w:t>
      </w:r>
    </w:p>
    <w:p w14:paraId="50CBF9C7" w14:textId="77777777" w:rsidR="00E301B3" w:rsidRPr="00A11D51" w:rsidRDefault="00E301B3" w:rsidP="00897966">
      <w:pPr>
        <w:pStyle w:val="normal0"/>
        <w:rPr>
          <w:rFonts w:ascii="Times New Roman" w:hAnsi="Times New Roman" w:cs="Times New Roman"/>
          <w:sz w:val="24"/>
          <w:szCs w:val="24"/>
        </w:rPr>
      </w:pPr>
    </w:p>
    <w:p w14:paraId="39C88D5A" w14:textId="5548106F" w:rsidR="00897966" w:rsidRPr="00A11D51" w:rsidRDefault="00047DC3" w:rsidP="00897966">
      <w:pPr>
        <w:pStyle w:val="normal0"/>
        <w:rPr>
          <w:rFonts w:ascii="Times New Roman" w:hAnsi="Times New Roman" w:cs="Times New Roman"/>
          <w:sz w:val="24"/>
          <w:szCs w:val="24"/>
        </w:rPr>
      </w:pPr>
      <w:r w:rsidRPr="00A11D51">
        <w:rPr>
          <w:rFonts w:ascii="Times New Roman" w:hAnsi="Times New Roman" w:cs="Times New Roman"/>
          <w:sz w:val="24"/>
          <w:szCs w:val="24"/>
        </w:rPr>
        <w:t>Mantle</w:t>
      </w:r>
      <w:r w:rsidR="00897966" w:rsidRPr="00A11D51">
        <w:rPr>
          <w:rFonts w:ascii="Times New Roman" w:hAnsi="Times New Roman" w:cs="Times New Roman"/>
          <w:sz w:val="24"/>
          <w:szCs w:val="24"/>
        </w:rPr>
        <w:t xml:space="preserve"> is an innovative fusion of software engineering, data science, and public health research.</w:t>
      </w:r>
      <w:r w:rsidR="00E02B6A" w:rsidRPr="00A11D51">
        <w:rPr>
          <w:rFonts w:ascii="Times New Roman" w:hAnsi="Times New Roman" w:cs="Times New Roman"/>
          <w:sz w:val="24"/>
          <w:szCs w:val="24"/>
        </w:rPr>
        <w:t xml:space="preserve"> </w:t>
      </w:r>
      <w:r w:rsidR="00897966" w:rsidRPr="00A11D51">
        <w:rPr>
          <w:rFonts w:ascii="Times New Roman" w:hAnsi="Times New Roman" w:cs="Times New Roman"/>
          <w:sz w:val="24"/>
          <w:szCs w:val="24"/>
        </w:rPr>
        <w:t>For about the past decade, data portability and availability has been pursued by scientists and mandated by governments, but has not fundamentally improved. Previous studies have found that structural semantic heterogeneity are significant obstacles to overcome when combining data and when assigning metadata</w:t>
      </w:r>
      <w:r w:rsidR="003249D3">
        <w:rPr>
          <w:rFonts w:ascii="Times New Roman" w:hAnsi="Times New Roman" w:cs="Times New Roman"/>
          <w:sz w:val="24"/>
          <w:szCs w:val="24"/>
        </w:rPr>
        <w:t xml:space="preserve"> </w:t>
      </w:r>
      <w:r w:rsidR="00897966" w:rsidRPr="00A11D51">
        <w:rPr>
          <w:rFonts w:ascii="Times New Roman" w:hAnsi="Times New Roman" w:cs="Times New Roman"/>
          <w:sz w:val="24"/>
          <w:szCs w:val="24"/>
        </w:rPr>
        <w:t xml:space="preserve">and these problems are exacerbated by the lack of formal training in data integration of most scientists in biomedical fields and across academia. Mantle directly addresses these technical problems and human deficiencies by automating the metadata application processes where possible and guiding users elsewhere, using machine-learning algorithms trained on existing data and </w:t>
      </w:r>
      <w:r w:rsidR="003249D3" w:rsidRPr="00A11D51">
        <w:rPr>
          <w:rFonts w:ascii="Times New Roman" w:hAnsi="Times New Roman" w:cs="Times New Roman"/>
          <w:sz w:val="24"/>
          <w:szCs w:val="24"/>
        </w:rPr>
        <w:t>crowd sourced</w:t>
      </w:r>
      <w:r w:rsidR="00897966" w:rsidRPr="00A11D51">
        <w:rPr>
          <w:rFonts w:ascii="Times New Roman" w:hAnsi="Times New Roman" w:cs="Times New Roman"/>
          <w:sz w:val="24"/>
          <w:szCs w:val="24"/>
        </w:rPr>
        <w:t xml:space="preserve"> dataset annotations. By automating these processes, we hope that Mantle will be used outside of </w:t>
      </w:r>
      <w:r w:rsidR="007D0261">
        <w:rPr>
          <w:rFonts w:ascii="Times New Roman" w:hAnsi="Times New Roman" w:cs="Times New Roman"/>
          <w:sz w:val="24"/>
          <w:szCs w:val="24"/>
        </w:rPr>
        <w:t xml:space="preserve">public health and </w:t>
      </w:r>
      <w:r w:rsidR="00897966" w:rsidRPr="00A11D51">
        <w:rPr>
          <w:rFonts w:ascii="Times New Roman" w:hAnsi="Times New Roman" w:cs="Times New Roman"/>
          <w:sz w:val="24"/>
          <w:szCs w:val="24"/>
        </w:rPr>
        <w:t>biomedical research, as it directly addresses a problem that is common to throu</w:t>
      </w:r>
      <w:r w:rsidR="00D9726C">
        <w:rPr>
          <w:rFonts w:ascii="Times New Roman" w:hAnsi="Times New Roman" w:cs="Times New Roman"/>
          <w:sz w:val="24"/>
          <w:szCs w:val="24"/>
        </w:rPr>
        <w:t>ghout scientific disciplines. A couple of</w:t>
      </w:r>
      <w:r w:rsidR="00897966" w:rsidRPr="00A11D51">
        <w:rPr>
          <w:rFonts w:ascii="Times New Roman" w:hAnsi="Times New Roman" w:cs="Times New Roman"/>
          <w:sz w:val="24"/>
          <w:szCs w:val="24"/>
        </w:rPr>
        <w:t xml:space="preserve"> example</w:t>
      </w:r>
      <w:r w:rsidR="00D9726C">
        <w:rPr>
          <w:rFonts w:ascii="Times New Roman" w:hAnsi="Times New Roman" w:cs="Times New Roman"/>
          <w:sz w:val="24"/>
          <w:szCs w:val="24"/>
        </w:rPr>
        <w:t>s</w:t>
      </w:r>
      <w:r w:rsidR="00897966" w:rsidRPr="00A11D51">
        <w:rPr>
          <w:rFonts w:ascii="Times New Roman" w:hAnsi="Times New Roman" w:cs="Times New Roman"/>
          <w:sz w:val="24"/>
          <w:szCs w:val="24"/>
        </w:rPr>
        <w:t xml:space="preserve"> </w:t>
      </w:r>
      <w:r w:rsidR="00D9726C">
        <w:rPr>
          <w:rFonts w:ascii="Times New Roman" w:hAnsi="Times New Roman" w:cs="Times New Roman"/>
          <w:sz w:val="24"/>
          <w:szCs w:val="24"/>
        </w:rPr>
        <w:t>of</w:t>
      </w:r>
      <w:r w:rsidR="007D0261">
        <w:rPr>
          <w:rFonts w:ascii="Times New Roman" w:hAnsi="Times New Roman" w:cs="Times New Roman"/>
          <w:sz w:val="24"/>
          <w:szCs w:val="24"/>
        </w:rPr>
        <w:t xml:space="preserve"> non-public health use-case</w:t>
      </w:r>
      <w:r w:rsidR="00D9726C">
        <w:rPr>
          <w:rFonts w:ascii="Times New Roman" w:hAnsi="Times New Roman" w:cs="Times New Roman"/>
          <w:sz w:val="24"/>
          <w:szCs w:val="24"/>
        </w:rPr>
        <w:t>s is 1)</w:t>
      </w:r>
      <w:r w:rsidR="00897966" w:rsidRPr="00A11D51">
        <w:rPr>
          <w:rFonts w:ascii="Times New Roman" w:hAnsi="Times New Roman" w:cs="Times New Roman"/>
          <w:sz w:val="24"/>
          <w:szCs w:val="24"/>
        </w:rPr>
        <w:t xml:space="preserve"> the use of databases as virtual laboratories in astronomy, where an astronomer can make and record a large number of virtual observations</w:t>
      </w:r>
      <w:r w:rsidR="00D9726C">
        <w:rPr>
          <w:rFonts w:ascii="Times New Roman" w:hAnsi="Times New Roman" w:cs="Times New Roman"/>
          <w:sz w:val="24"/>
          <w:szCs w:val="24"/>
        </w:rPr>
        <w:t>;</w:t>
      </w:r>
      <w:r w:rsidR="007D0261">
        <w:rPr>
          <w:rFonts w:ascii="Times New Roman" w:hAnsi="Times New Roman" w:cs="Times New Roman"/>
          <w:sz w:val="24"/>
          <w:szCs w:val="24"/>
        </w:rPr>
        <w:t xml:space="preserve"> </w:t>
      </w:r>
      <w:r w:rsidR="00D9726C">
        <w:rPr>
          <w:rFonts w:ascii="Times New Roman" w:hAnsi="Times New Roman" w:cs="Times New Roman"/>
          <w:sz w:val="24"/>
          <w:szCs w:val="24"/>
        </w:rPr>
        <w:t>and 2)</w:t>
      </w:r>
      <w:r w:rsidR="007D0261">
        <w:rPr>
          <w:rFonts w:ascii="Times New Roman" w:hAnsi="Times New Roman" w:cs="Times New Roman"/>
          <w:sz w:val="24"/>
          <w:szCs w:val="24"/>
        </w:rPr>
        <w:t xml:space="preserve"> the post hoc combination of data from differing wearable medical devices for greater analytical capability</w:t>
      </w:r>
      <w:r w:rsidR="00D9726C">
        <w:rPr>
          <w:rFonts w:ascii="Times New Roman" w:hAnsi="Times New Roman" w:cs="Times New Roman"/>
          <w:sz w:val="24"/>
          <w:szCs w:val="24"/>
        </w:rPr>
        <w:t xml:space="preserve"> battlefield strength</w:t>
      </w:r>
      <w:r w:rsidR="007D0261">
        <w:rPr>
          <w:rFonts w:ascii="Times New Roman" w:hAnsi="Times New Roman" w:cs="Times New Roman"/>
          <w:sz w:val="24"/>
          <w:szCs w:val="24"/>
        </w:rPr>
        <w:t>.</w:t>
      </w:r>
    </w:p>
    <w:p w14:paraId="3F6202CF" w14:textId="77777777" w:rsidR="00B6147B" w:rsidRPr="00A11D51" w:rsidRDefault="00B6147B" w:rsidP="00897966">
      <w:pPr>
        <w:pStyle w:val="normal0"/>
        <w:rPr>
          <w:rFonts w:ascii="Times New Roman" w:hAnsi="Times New Roman" w:cs="Times New Roman"/>
          <w:sz w:val="24"/>
          <w:szCs w:val="24"/>
        </w:rPr>
      </w:pPr>
    </w:p>
    <w:p w14:paraId="43DCB1F4" w14:textId="5F44B39E" w:rsidR="00AE5761" w:rsidRPr="00A11D51" w:rsidRDefault="00897966" w:rsidP="00B6147B">
      <w:pPr>
        <w:pStyle w:val="normal0"/>
        <w:rPr>
          <w:rFonts w:ascii="Times New Roman" w:hAnsi="Times New Roman" w:cs="Times New Roman"/>
          <w:sz w:val="24"/>
          <w:szCs w:val="24"/>
        </w:rPr>
      </w:pPr>
      <w:r w:rsidRPr="00A11D51">
        <w:rPr>
          <w:rFonts w:ascii="Times New Roman" w:hAnsi="Times New Roman" w:cs="Times New Roman"/>
          <w:sz w:val="24"/>
          <w:szCs w:val="24"/>
        </w:rPr>
        <w:t>We hope that Mantle will succeed in overcoming current metadata practices by integrating Mantle with an API for data upload and download. This means that other</w:t>
      </w:r>
      <w:r w:rsidR="007D0261">
        <w:rPr>
          <w:rFonts w:ascii="Times New Roman" w:hAnsi="Times New Roman" w:cs="Times New Roman"/>
          <w:sz w:val="24"/>
          <w:szCs w:val="24"/>
        </w:rPr>
        <w:t xml:space="preserve"> BSVE</w:t>
      </w:r>
      <w:r w:rsidRPr="00A11D51">
        <w:rPr>
          <w:rFonts w:ascii="Times New Roman" w:hAnsi="Times New Roman" w:cs="Times New Roman"/>
          <w:sz w:val="24"/>
          <w:szCs w:val="24"/>
        </w:rPr>
        <w:t xml:space="preserve"> developers can extend the system, perhaps directly uploading datasets from mobile devices or importing directly into an analysis application. We will develop secure mechanisms to obfuscate sensitive data. This will make Mantle compliant with regulations for sharing health data, broadening its set of use-cases. Furthermore, Mantle’s metadata assignment features will exist in a user-focused, community-based platform</w:t>
      </w:r>
      <w:r w:rsidR="00482E92" w:rsidRPr="00A11D51">
        <w:rPr>
          <w:rFonts w:ascii="Times New Roman" w:hAnsi="Times New Roman" w:cs="Times New Roman"/>
          <w:sz w:val="24"/>
          <w:szCs w:val="24"/>
        </w:rPr>
        <w:t>, enabling</w:t>
      </w:r>
      <w:r w:rsidRPr="00A11D51">
        <w:rPr>
          <w:rFonts w:ascii="Times New Roman" w:hAnsi="Times New Roman" w:cs="Times New Roman"/>
          <w:sz w:val="24"/>
          <w:szCs w:val="24"/>
        </w:rPr>
        <w:t xml:space="preserve"> scientists with domain knowledge and no expertise to contribute and to describe their data in flexible ways that make it interoperable with other similar datasets.</w:t>
      </w:r>
    </w:p>
    <w:p w14:paraId="76C1A914" w14:textId="77777777" w:rsidR="00037FDC" w:rsidRPr="00A11D51" w:rsidRDefault="00037FDC" w:rsidP="00B6147B">
      <w:pPr>
        <w:pStyle w:val="normal0"/>
        <w:rPr>
          <w:rFonts w:ascii="Times New Roman" w:hAnsi="Times New Roman" w:cs="Times New Roman"/>
          <w:sz w:val="24"/>
          <w:szCs w:val="24"/>
        </w:rPr>
      </w:pPr>
    </w:p>
    <w:sectPr w:rsidR="00037FDC" w:rsidRPr="00A11D51" w:rsidSect="00193C6A">
      <w:footerReference w:type="even" r:id="rId8"/>
      <w:footerReference w:type="default" r:id="rId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7EC242" w14:textId="77777777" w:rsidR="003431D6" w:rsidRDefault="003431D6" w:rsidP="001B1242">
      <w:r>
        <w:separator/>
      </w:r>
    </w:p>
  </w:endnote>
  <w:endnote w:type="continuationSeparator" w:id="0">
    <w:p w14:paraId="4CD17FE6" w14:textId="77777777" w:rsidR="003431D6" w:rsidRDefault="003431D6" w:rsidP="001B1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3EB11" w14:textId="77777777" w:rsidR="003431D6" w:rsidRDefault="003431D6" w:rsidP="0089796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D94F83C" w14:textId="77777777" w:rsidR="003431D6" w:rsidRDefault="003431D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2256A" w14:textId="77777777" w:rsidR="003431D6" w:rsidRPr="00971640" w:rsidRDefault="003431D6" w:rsidP="00897966">
    <w:pPr>
      <w:pStyle w:val="Footer"/>
      <w:framePr w:wrap="around" w:vAnchor="text" w:hAnchor="margin" w:xAlign="center" w:y="1"/>
      <w:rPr>
        <w:rStyle w:val="PageNumber"/>
        <w:rFonts w:ascii="Times New Roman" w:hAnsi="Times New Roman" w:cs="Times New Roman"/>
      </w:rPr>
    </w:pPr>
    <w:r w:rsidRPr="00971640">
      <w:rPr>
        <w:rStyle w:val="PageNumber"/>
        <w:rFonts w:ascii="Times New Roman" w:hAnsi="Times New Roman" w:cs="Times New Roman"/>
      </w:rPr>
      <w:fldChar w:fldCharType="begin"/>
    </w:r>
    <w:r w:rsidRPr="00971640">
      <w:rPr>
        <w:rStyle w:val="PageNumber"/>
        <w:rFonts w:ascii="Times New Roman" w:hAnsi="Times New Roman" w:cs="Times New Roman"/>
      </w:rPr>
      <w:instrText xml:space="preserve">PAGE  </w:instrText>
    </w:r>
    <w:r w:rsidRPr="00971640">
      <w:rPr>
        <w:rStyle w:val="PageNumber"/>
        <w:rFonts w:ascii="Times New Roman" w:hAnsi="Times New Roman" w:cs="Times New Roman"/>
      </w:rPr>
      <w:fldChar w:fldCharType="separate"/>
    </w:r>
    <w:r w:rsidR="00D9726C">
      <w:rPr>
        <w:rStyle w:val="PageNumber"/>
        <w:rFonts w:ascii="Times New Roman" w:hAnsi="Times New Roman" w:cs="Times New Roman"/>
        <w:noProof/>
      </w:rPr>
      <w:t>1</w:t>
    </w:r>
    <w:r w:rsidRPr="00971640">
      <w:rPr>
        <w:rStyle w:val="PageNumber"/>
        <w:rFonts w:ascii="Times New Roman" w:hAnsi="Times New Roman" w:cs="Times New Roman"/>
      </w:rPr>
      <w:fldChar w:fldCharType="end"/>
    </w:r>
  </w:p>
  <w:p w14:paraId="02ACCF87" w14:textId="77777777" w:rsidR="003431D6" w:rsidRPr="00971640" w:rsidRDefault="003431D6">
    <w:pPr>
      <w:pStyle w:val="Footer"/>
      <w:rPr>
        <w:rFonts w:ascii="Times New Roman" w:hAnsi="Times New Roman" w:cs="Times New Roman"/>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850A66" w14:textId="77777777" w:rsidR="003431D6" w:rsidRDefault="003431D6" w:rsidP="001B1242">
      <w:r>
        <w:separator/>
      </w:r>
    </w:p>
  </w:footnote>
  <w:footnote w:type="continuationSeparator" w:id="0">
    <w:p w14:paraId="37503240" w14:textId="77777777" w:rsidR="003431D6" w:rsidRDefault="003431D6" w:rsidP="001B124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726B27"/>
    <w:multiLevelType w:val="multilevel"/>
    <w:tmpl w:val="FF96A30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FF3"/>
    <w:rsid w:val="00037FDC"/>
    <w:rsid w:val="00047DC3"/>
    <w:rsid w:val="00104223"/>
    <w:rsid w:val="00126E90"/>
    <w:rsid w:val="00184749"/>
    <w:rsid w:val="00193C6A"/>
    <w:rsid w:val="001B1242"/>
    <w:rsid w:val="001D22CA"/>
    <w:rsid w:val="00204399"/>
    <w:rsid w:val="00275316"/>
    <w:rsid w:val="003249D3"/>
    <w:rsid w:val="003431D6"/>
    <w:rsid w:val="00357B1B"/>
    <w:rsid w:val="00433DFD"/>
    <w:rsid w:val="00453466"/>
    <w:rsid w:val="00482E92"/>
    <w:rsid w:val="0052758B"/>
    <w:rsid w:val="0052790C"/>
    <w:rsid w:val="00542808"/>
    <w:rsid w:val="005519E3"/>
    <w:rsid w:val="006305A5"/>
    <w:rsid w:val="00632775"/>
    <w:rsid w:val="00680F31"/>
    <w:rsid w:val="00717545"/>
    <w:rsid w:val="007D0261"/>
    <w:rsid w:val="007D6B11"/>
    <w:rsid w:val="007E424B"/>
    <w:rsid w:val="007F3C2B"/>
    <w:rsid w:val="008369EB"/>
    <w:rsid w:val="00874DDD"/>
    <w:rsid w:val="00897966"/>
    <w:rsid w:val="00924D36"/>
    <w:rsid w:val="00966075"/>
    <w:rsid w:val="00971640"/>
    <w:rsid w:val="00A11D51"/>
    <w:rsid w:val="00A716C2"/>
    <w:rsid w:val="00AA149A"/>
    <w:rsid w:val="00AE5761"/>
    <w:rsid w:val="00B46B95"/>
    <w:rsid w:val="00B6147B"/>
    <w:rsid w:val="00CF6E8F"/>
    <w:rsid w:val="00D9726C"/>
    <w:rsid w:val="00D97FF3"/>
    <w:rsid w:val="00E02B6A"/>
    <w:rsid w:val="00E301B3"/>
    <w:rsid w:val="00EB2F40"/>
    <w:rsid w:val="00F12A63"/>
    <w:rsid w:val="00FA72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EDD9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link w:val="Heading1Char"/>
    <w:rsid w:val="00717545"/>
    <w:pPr>
      <w:keepNext/>
      <w:keepLines/>
      <w:spacing w:before="400" w:after="120"/>
      <w:contextualSpacing/>
      <w:outlineLvl w:val="0"/>
    </w:pPr>
    <w:rPr>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04399"/>
    <w:pPr>
      <w:widowControl w:val="0"/>
      <w:autoSpaceDE w:val="0"/>
      <w:autoSpaceDN w:val="0"/>
      <w:adjustRightInd w:val="0"/>
    </w:pPr>
    <w:rPr>
      <w:rFonts w:ascii="Times New Roman" w:hAnsi="Times New Roman" w:cs="Times New Roman"/>
      <w:color w:val="000000"/>
    </w:rPr>
  </w:style>
  <w:style w:type="paragraph" w:customStyle="1" w:styleId="normal0">
    <w:name w:val="normal"/>
    <w:rsid w:val="00CF6E8F"/>
    <w:pPr>
      <w:spacing w:line="276" w:lineRule="auto"/>
    </w:pPr>
    <w:rPr>
      <w:rFonts w:ascii="Arial" w:eastAsia="Arial" w:hAnsi="Arial" w:cs="Arial"/>
      <w:color w:val="000000"/>
      <w:sz w:val="22"/>
      <w:szCs w:val="22"/>
    </w:rPr>
  </w:style>
  <w:style w:type="paragraph" w:styleId="Footer">
    <w:name w:val="footer"/>
    <w:basedOn w:val="Normal"/>
    <w:link w:val="FooterChar"/>
    <w:uiPriority w:val="99"/>
    <w:unhideWhenUsed/>
    <w:rsid w:val="001B1242"/>
    <w:pPr>
      <w:tabs>
        <w:tab w:val="center" w:pos="4320"/>
        <w:tab w:val="right" w:pos="8640"/>
      </w:tabs>
    </w:pPr>
  </w:style>
  <w:style w:type="character" w:customStyle="1" w:styleId="FooterChar">
    <w:name w:val="Footer Char"/>
    <w:basedOn w:val="DefaultParagraphFont"/>
    <w:link w:val="Footer"/>
    <w:uiPriority w:val="99"/>
    <w:rsid w:val="001B1242"/>
  </w:style>
  <w:style w:type="character" w:styleId="PageNumber">
    <w:name w:val="page number"/>
    <w:basedOn w:val="DefaultParagraphFont"/>
    <w:uiPriority w:val="99"/>
    <w:semiHidden/>
    <w:unhideWhenUsed/>
    <w:rsid w:val="001B1242"/>
  </w:style>
  <w:style w:type="paragraph" w:styleId="Header">
    <w:name w:val="header"/>
    <w:basedOn w:val="Normal"/>
    <w:link w:val="HeaderChar"/>
    <w:uiPriority w:val="99"/>
    <w:unhideWhenUsed/>
    <w:rsid w:val="00193C6A"/>
    <w:pPr>
      <w:tabs>
        <w:tab w:val="center" w:pos="4320"/>
        <w:tab w:val="right" w:pos="8640"/>
      </w:tabs>
    </w:pPr>
  </w:style>
  <w:style w:type="character" w:customStyle="1" w:styleId="HeaderChar">
    <w:name w:val="Header Char"/>
    <w:basedOn w:val="DefaultParagraphFont"/>
    <w:link w:val="Header"/>
    <w:uiPriority w:val="99"/>
    <w:rsid w:val="00193C6A"/>
  </w:style>
  <w:style w:type="character" w:customStyle="1" w:styleId="Heading1Char">
    <w:name w:val="Heading 1 Char"/>
    <w:basedOn w:val="DefaultParagraphFont"/>
    <w:link w:val="Heading1"/>
    <w:rsid w:val="00717545"/>
    <w:rPr>
      <w:rFonts w:ascii="Arial" w:eastAsia="Arial" w:hAnsi="Arial" w:cs="Arial"/>
      <w:color w:val="000000"/>
      <w:sz w:val="40"/>
      <w:szCs w:val="40"/>
    </w:rPr>
  </w:style>
  <w:style w:type="paragraph" w:styleId="BalloonText">
    <w:name w:val="Balloon Text"/>
    <w:basedOn w:val="Normal"/>
    <w:link w:val="BalloonTextChar"/>
    <w:uiPriority w:val="99"/>
    <w:semiHidden/>
    <w:unhideWhenUsed/>
    <w:rsid w:val="008979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796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link w:val="Heading1Char"/>
    <w:rsid w:val="00717545"/>
    <w:pPr>
      <w:keepNext/>
      <w:keepLines/>
      <w:spacing w:before="400" w:after="120"/>
      <w:contextualSpacing/>
      <w:outlineLvl w:val="0"/>
    </w:pPr>
    <w:rPr>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04399"/>
    <w:pPr>
      <w:widowControl w:val="0"/>
      <w:autoSpaceDE w:val="0"/>
      <w:autoSpaceDN w:val="0"/>
      <w:adjustRightInd w:val="0"/>
    </w:pPr>
    <w:rPr>
      <w:rFonts w:ascii="Times New Roman" w:hAnsi="Times New Roman" w:cs="Times New Roman"/>
      <w:color w:val="000000"/>
    </w:rPr>
  </w:style>
  <w:style w:type="paragraph" w:customStyle="1" w:styleId="normal0">
    <w:name w:val="normal"/>
    <w:rsid w:val="00CF6E8F"/>
    <w:pPr>
      <w:spacing w:line="276" w:lineRule="auto"/>
    </w:pPr>
    <w:rPr>
      <w:rFonts w:ascii="Arial" w:eastAsia="Arial" w:hAnsi="Arial" w:cs="Arial"/>
      <w:color w:val="000000"/>
      <w:sz w:val="22"/>
      <w:szCs w:val="22"/>
    </w:rPr>
  </w:style>
  <w:style w:type="paragraph" w:styleId="Footer">
    <w:name w:val="footer"/>
    <w:basedOn w:val="Normal"/>
    <w:link w:val="FooterChar"/>
    <w:uiPriority w:val="99"/>
    <w:unhideWhenUsed/>
    <w:rsid w:val="001B1242"/>
    <w:pPr>
      <w:tabs>
        <w:tab w:val="center" w:pos="4320"/>
        <w:tab w:val="right" w:pos="8640"/>
      </w:tabs>
    </w:pPr>
  </w:style>
  <w:style w:type="character" w:customStyle="1" w:styleId="FooterChar">
    <w:name w:val="Footer Char"/>
    <w:basedOn w:val="DefaultParagraphFont"/>
    <w:link w:val="Footer"/>
    <w:uiPriority w:val="99"/>
    <w:rsid w:val="001B1242"/>
  </w:style>
  <w:style w:type="character" w:styleId="PageNumber">
    <w:name w:val="page number"/>
    <w:basedOn w:val="DefaultParagraphFont"/>
    <w:uiPriority w:val="99"/>
    <w:semiHidden/>
    <w:unhideWhenUsed/>
    <w:rsid w:val="001B1242"/>
  </w:style>
  <w:style w:type="paragraph" w:styleId="Header">
    <w:name w:val="header"/>
    <w:basedOn w:val="Normal"/>
    <w:link w:val="HeaderChar"/>
    <w:uiPriority w:val="99"/>
    <w:unhideWhenUsed/>
    <w:rsid w:val="00193C6A"/>
    <w:pPr>
      <w:tabs>
        <w:tab w:val="center" w:pos="4320"/>
        <w:tab w:val="right" w:pos="8640"/>
      </w:tabs>
    </w:pPr>
  </w:style>
  <w:style w:type="character" w:customStyle="1" w:styleId="HeaderChar">
    <w:name w:val="Header Char"/>
    <w:basedOn w:val="DefaultParagraphFont"/>
    <w:link w:val="Header"/>
    <w:uiPriority w:val="99"/>
    <w:rsid w:val="00193C6A"/>
  </w:style>
  <w:style w:type="character" w:customStyle="1" w:styleId="Heading1Char">
    <w:name w:val="Heading 1 Char"/>
    <w:basedOn w:val="DefaultParagraphFont"/>
    <w:link w:val="Heading1"/>
    <w:rsid w:val="00717545"/>
    <w:rPr>
      <w:rFonts w:ascii="Arial" w:eastAsia="Arial" w:hAnsi="Arial" w:cs="Arial"/>
      <w:color w:val="000000"/>
      <w:sz w:val="40"/>
      <w:szCs w:val="40"/>
    </w:rPr>
  </w:style>
  <w:style w:type="paragraph" w:styleId="BalloonText">
    <w:name w:val="Balloon Text"/>
    <w:basedOn w:val="Normal"/>
    <w:link w:val="BalloonTextChar"/>
    <w:uiPriority w:val="99"/>
    <w:semiHidden/>
    <w:unhideWhenUsed/>
    <w:rsid w:val="008979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796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986</Words>
  <Characters>5622</Characters>
  <Application>Microsoft Macintosh Word</Application>
  <DocSecurity>0</DocSecurity>
  <Lines>46</Lines>
  <Paragraphs>13</Paragraphs>
  <ScaleCrop>false</ScaleCrop>
  <Company>Ecohelth Alliance</Company>
  <LinksUpToDate>false</LinksUpToDate>
  <CharactersWithSpaces>6595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Huff</dc:creator>
  <cp:keywords/>
  <dc:description/>
  <cp:lastModifiedBy>Andrew Huff</cp:lastModifiedBy>
  <cp:revision>7</cp:revision>
  <dcterms:created xsi:type="dcterms:W3CDTF">2015-11-30T00:02:00Z</dcterms:created>
  <dcterms:modified xsi:type="dcterms:W3CDTF">2015-11-30T00:24:00Z</dcterms:modified>
</cp:coreProperties>
</file>